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373F" w:rsidRDefault="00C7373F" w:rsidP="00C7373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ОБРАЗОВАНИЕ «КИЖИНГИНСКИЙ РАЙОН» РЕСПУБЛИКИ БУРЯТИЯ</w:t>
      </w:r>
    </w:p>
    <w:p w:rsidR="00C7373F" w:rsidRDefault="00C7373F" w:rsidP="00C7373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73F" w:rsidRDefault="00C7373F" w:rsidP="00C7373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C7373F" w:rsidRDefault="00C7373F" w:rsidP="00C7373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главы муниципального образования _________________________________________________________________</w:t>
      </w:r>
    </w:p>
    <w:p w:rsidR="001F6ED9" w:rsidRDefault="00C7373F" w:rsidP="00C7373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с. Кижинга                                     </w:t>
      </w:r>
      <w:r w:rsidR="00DD05AC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E91C1A">
        <w:rPr>
          <w:rFonts w:ascii="Times New Roman" w:hAnsi="Times New Roman" w:cs="Times New Roman"/>
          <w:b/>
          <w:sz w:val="28"/>
          <w:szCs w:val="28"/>
        </w:rPr>
        <w:t>0</w:t>
      </w:r>
      <w:r w:rsidR="001F6ED9">
        <w:rPr>
          <w:rFonts w:ascii="Times New Roman" w:hAnsi="Times New Roman" w:cs="Times New Roman"/>
          <w:b/>
          <w:sz w:val="28"/>
          <w:szCs w:val="28"/>
        </w:rPr>
        <w:t>6</w:t>
      </w:r>
      <w:r w:rsidR="00E91C1A">
        <w:rPr>
          <w:rFonts w:ascii="Times New Roman" w:hAnsi="Times New Roman" w:cs="Times New Roman"/>
          <w:b/>
          <w:sz w:val="28"/>
          <w:szCs w:val="28"/>
        </w:rPr>
        <w:t>.0</w:t>
      </w:r>
      <w:r w:rsidR="001F6ED9">
        <w:rPr>
          <w:rFonts w:ascii="Times New Roman" w:hAnsi="Times New Roman" w:cs="Times New Roman"/>
          <w:b/>
          <w:sz w:val="28"/>
          <w:szCs w:val="28"/>
        </w:rPr>
        <w:t>3</w:t>
      </w:r>
      <w:r w:rsidR="00E91C1A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202</w:t>
      </w:r>
      <w:r w:rsidR="001F6ED9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г. №</w:t>
      </w:r>
      <w:r w:rsidR="00E91C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434C">
        <w:rPr>
          <w:rFonts w:ascii="Times New Roman" w:hAnsi="Times New Roman" w:cs="Times New Roman"/>
          <w:b/>
          <w:sz w:val="28"/>
          <w:szCs w:val="28"/>
        </w:rPr>
        <w:t>103</w:t>
      </w:r>
      <w:bookmarkStart w:id="0" w:name="_GoBack"/>
      <w:bookmarkEnd w:id="0"/>
      <w:r w:rsidR="001F6ED9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C7373F" w:rsidRPr="00C7373F" w:rsidRDefault="00C7373F" w:rsidP="00C7373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373F">
        <w:rPr>
          <w:rFonts w:ascii="Times New Roman" w:hAnsi="Times New Roman" w:cs="Times New Roman"/>
          <w:b/>
          <w:sz w:val="24"/>
          <w:szCs w:val="24"/>
        </w:rPr>
        <w:t>Об актуализации схем теплоснабжения,</w:t>
      </w:r>
    </w:p>
    <w:p w:rsidR="00C7373F" w:rsidRPr="00C7373F" w:rsidRDefault="00C7373F" w:rsidP="00C7373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373F">
        <w:rPr>
          <w:rFonts w:ascii="Times New Roman" w:hAnsi="Times New Roman" w:cs="Times New Roman"/>
          <w:b/>
          <w:sz w:val="24"/>
          <w:szCs w:val="24"/>
        </w:rPr>
        <w:t>водоснабжения и водоотведения</w:t>
      </w:r>
    </w:p>
    <w:p w:rsidR="00C7373F" w:rsidRPr="00C7373F" w:rsidRDefault="00C7373F" w:rsidP="00C7373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373F">
        <w:rPr>
          <w:rFonts w:ascii="Times New Roman" w:hAnsi="Times New Roman" w:cs="Times New Roman"/>
          <w:b/>
          <w:sz w:val="24"/>
          <w:szCs w:val="24"/>
        </w:rPr>
        <w:t xml:space="preserve">с. </w:t>
      </w:r>
      <w:proofErr w:type="spellStart"/>
      <w:r w:rsidR="008439FF">
        <w:rPr>
          <w:rFonts w:ascii="Times New Roman" w:hAnsi="Times New Roman" w:cs="Times New Roman"/>
          <w:b/>
          <w:sz w:val="24"/>
          <w:szCs w:val="24"/>
        </w:rPr>
        <w:t>Новокижингинск</w:t>
      </w:r>
      <w:proofErr w:type="spellEnd"/>
    </w:p>
    <w:p w:rsidR="00C7373F" w:rsidRDefault="00C7373F" w:rsidP="00C737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05E7" w:rsidRDefault="00E905E7" w:rsidP="00C7373F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27.07.2010 №190-ФЗ (ред. От 01.07.2021) «О теплоснабжении» и Постановлением Правительства РФ от 22.02.2012 №154 (ред. От 1</w:t>
      </w:r>
      <w:r w:rsidR="00DD05A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.03.2019) «О требованиях к схемам теплоснабжения, порядку их разработки и утверждения», Федеральным Законом от 07.12.2011 №416-ФЗ (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ред.от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11.06.2021) «О водоснабжении и водоотведении» и п.8 Правил разработки и утверждения схем водоснабжения и водоотведения, утвержденных Постановлением Правительства РФ от 05.09.2013 №782 (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ред.от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22.05.2020) «О схемах водоснабжения и водоотведения» :</w:t>
      </w:r>
    </w:p>
    <w:p w:rsidR="00C7373F" w:rsidRDefault="00C7373F" w:rsidP="00C7373F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актуализированные схемы теплоснабжения, водоснабжения и водоотведения с. </w:t>
      </w:r>
      <w:r w:rsidR="008439FF">
        <w:rPr>
          <w:rFonts w:ascii="Times New Roman" w:hAnsi="Times New Roman" w:cs="Times New Roman"/>
          <w:sz w:val="28"/>
          <w:szCs w:val="28"/>
        </w:rPr>
        <w:t>Новокижингинск</w:t>
      </w:r>
      <w:r w:rsidR="00E905E7">
        <w:rPr>
          <w:rFonts w:ascii="Times New Roman" w:hAnsi="Times New Roman" w:cs="Times New Roman"/>
          <w:sz w:val="28"/>
          <w:szCs w:val="28"/>
        </w:rPr>
        <w:t xml:space="preserve"> на 2013-2028гг.</w:t>
      </w:r>
      <w:r>
        <w:rPr>
          <w:rFonts w:ascii="Times New Roman" w:hAnsi="Times New Roman" w:cs="Times New Roman"/>
          <w:sz w:val="28"/>
          <w:szCs w:val="28"/>
        </w:rPr>
        <w:t xml:space="preserve"> (приложение 1, 2, 3).</w:t>
      </w:r>
    </w:p>
    <w:p w:rsidR="00C7373F" w:rsidRDefault="00C7373F" w:rsidP="00C7373F">
      <w:pPr>
        <w:tabs>
          <w:tab w:val="left" w:pos="0"/>
        </w:tabs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распоряжение обнародовать путем размещения на информационных стендах, опубликования на официальном сайте Кижингинского района.</w:t>
      </w:r>
    </w:p>
    <w:p w:rsidR="00C7373F" w:rsidRDefault="00C7373F" w:rsidP="00C7373F">
      <w:pPr>
        <w:spacing w:after="12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Настоящее распоряжение вступает в силу с момента его принятия.</w:t>
      </w:r>
    </w:p>
    <w:p w:rsidR="00C7373F" w:rsidRDefault="00C7373F" w:rsidP="00C737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373F" w:rsidRDefault="00C7373F" w:rsidP="00C737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373F" w:rsidRDefault="00C7373F" w:rsidP="00C737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C7373F" w:rsidRDefault="00C7373F" w:rsidP="00C737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«Кижингинский район»                                                        Г.З. </w:t>
      </w:r>
      <w:proofErr w:type="spellStart"/>
      <w:r>
        <w:rPr>
          <w:rFonts w:ascii="Times New Roman" w:hAnsi="Times New Roman" w:cs="Times New Roman"/>
          <w:sz w:val="28"/>
          <w:szCs w:val="28"/>
        </w:rPr>
        <w:t>Лхасаранов</w:t>
      </w:r>
      <w:proofErr w:type="spellEnd"/>
    </w:p>
    <w:p w:rsidR="00A16B90" w:rsidRDefault="00A16B90"/>
    <w:sectPr w:rsidR="00A16B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73F"/>
    <w:rsid w:val="001F6ED9"/>
    <w:rsid w:val="005852EE"/>
    <w:rsid w:val="005A165E"/>
    <w:rsid w:val="008439FF"/>
    <w:rsid w:val="00A16B90"/>
    <w:rsid w:val="00C7373F"/>
    <w:rsid w:val="00DD05AC"/>
    <w:rsid w:val="00E905E7"/>
    <w:rsid w:val="00E91C1A"/>
    <w:rsid w:val="00F47305"/>
    <w:rsid w:val="00F84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CE631"/>
  <w15:docId w15:val="{6FFC85C1-EDC0-4BAC-90B7-AAEB6136B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7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1C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91C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2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ЖКХ-БатомункуевЖШ</dc:creator>
  <cp:lastModifiedBy>NewUser01</cp:lastModifiedBy>
  <cp:revision>9</cp:revision>
  <cp:lastPrinted>2024-03-27T02:28:00Z</cp:lastPrinted>
  <dcterms:created xsi:type="dcterms:W3CDTF">2020-07-24T01:53:00Z</dcterms:created>
  <dcterms:modified xsi:type="dcterms:W3CDTF">2025-03-06T03:23:00Z</dcterms:modified>
</cp:coreProperties>
</file>